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15F2" w:rsidRDefault="003015F2" w14:paraId="4E47C1E7" w14:textId="4F034759">
      <w:r w:rsidR="4FDE5458">
        <w:rPr/>
        <w:t>Anlage 3</w:t>
      </w:r>
    </w:p>
    <w:p w:rsidR="4FDE5458" w:rsidRDefault="4FDE5458" w14:paraId="52A39BAB" w14:textId="48C53F5C">
      <w:r w:rsidR="4FDE5458">
        <w:rPr/>
        <w:t>Muster einer Abschlagrechnung</w:t>
      </w:r>
    </w:p>
    <w:p w:rsidR="6AA65342" w:rsidRDefault="6AA65342" w14:paraId="1760BE1F" w14:textId="330962D2"/>
    <w:p w:rsidR="761E4E5E" w:rsidP="6AA65342" w:rsidRDefault="761E4E5E" w14:paraId="5B80A9F4" w14:textId="0C13F249">
      <w:pPr>
        <w:pStyle w:val="ListParagraph"/>
        <w:numPr>
          <w:ilvl w:val="0"/>
          <w:numId w:val="1"/>
        </w:numPr>
        <w:rPr/>
      </w:pPr>
      <w:r w:rsidR="761E4E5E">
        <w:rPr/>
        <w:t xml:space="preserve">Rechnungen sind nach ihrem Zweck als Abschlags-, Teil- oder </w:t>
      </w:r>
    </w:p>
    <w:p w:rsidR="761E4E5E" w:rsidP="6AA65342" w:rsidRDefault="761E4E5E" w14:paraId="0CE39EE1" w14:textId="2455FE18">
      <w:pPr>
        <w:pStyle w:val="ListParagraph"/>
        <w:spacing w:before="240" w:beforeAutospacing="off" w:after="240" w:afterAutospacing="off"/>
        <w:ind w:left="720"/>
        <w:rPr>
          <w:noProof w:val="0"/>
          <w:lang w:val="de-DE"/>
        </w:rPr>
      </w:pPr>
      <w:r w:rsidRPr="6AA65342" w:rsidR="761E4E5E">
        <w:rPr>
          <w:noProof w:val="0"/>
          <w:lang w:val="de-DE"/>
        </w:rPr>
        <w:t xml:space="preserve">Schlussrechnungen zu bezeichnen; Abschlagsrechnungen sind </w:t>
      </w:r>
    </w:p>
    <w:p w:rsidR="761E4E5E" w:rsidP="6AA65342" w:rsidRDefault="761E4E5E" w14:paraId="3591B796" w14:textId="606046D9">
      <w:pPr>
        <w:pStyle w:val="ListParagraph"/>
        <w:ind w:left="720"/>
        <w:rPr>
          <w:noProof w:val="0"/>
          <w:lang w:val="de-DE"/>
        </w:rPr>
      </w:pPr>
      <w:r w:rsidRPr="6AA65342" w:rsidR="761E4E5E">
        <w:rPr>
          <w:noProof w:val="0"/>
          <w:lang w:val="de-DE"/>
        </w:rPr>
        <w:t>laufend zu nummerieren.</w:t>
      </w:r>
      <w:r w:rsidRPr="6AA65342" w:rsidR="758C6A32">
        <w:rPr>
          <w:noProof w:val="0"/>
          <w:lang w:val="de-DE"/>
        </w:rPr>
        <w:t xml:space="preserve"> Die Bestellnummer der Mainova AG ist anzugeben.</w:t>
      </w:r>
    </w:p>
    <w:p w:rsidR="6AA65342" w:rsidP="6AA65342" w:rsidRDefault="6AA65342" w14:paraId="51DE705F" w14:textId="1FFCCD38">
      <w:pPr>
        <w:pStyle w:val="ListParagraph"/>
        <w:ind w:left="720"/>
        <w:rPr>
          <w:noProof w:val="0"/>
          <w:lang w:val="de-DE"/>
        </w:rPr>
      </w:pPr>
    </w:p>
    <w:p w:rsidR="761E4E5E" w:rsidP="6AA65342" w:rsidRDefault="761E4E5E" w14:paraId="1C205EC9" w14:textId="4D965725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noProof w:val="0"/>
          <w:lang w:val="de-DE"/>
        </w:rPr>
      </w:pPr>
      <w:r w:rsidRPr="6AA65342" w:rsidR="761E4E5E">
        <w:rPr>
          <w:noProof w:val="0"/>
          <w:lang w:val="de-DE"/>
        </w:rPr>
        <w:t xml:space="preserve">Die Rechnungen sind in digitaler Form einzureichen, die relevanten </w:t>
      </w:r>
    </w:p>
    <w:p w:rsidR="761E4E5E" w:rsidP="6AA65342" w:rsidRDefault="761E4E5E" w14:paraId="115EE421" w14:textId="569E2675">
      <w:pPr>
        <w:pStyle w:val="ListParagraph"/>
        <w:suppressLineNumbers w:val="0"/>
        <w:bidi w:val="0"/>
        <w:spacing w:before="0" w:beforeAutospacing="off" w:after="160" w:afterAutospacing="off" w:line="279" w:lineRule="auto"/>
        <w:ind w:left="720" w:right="0"/>
        <w:jc w:val="left"/>
        <w:rPr>
          <w:noProof w:val="0"/>
          <w:lang w:val="de-DE"/>
        </w:rPr>
      </w:pPr>
      <w:r w:rsidRPr="6AA65342" w:rsidR="761E4E5E">
        <w:rPr>
          <w:noProof w:val="0"/>
          <w:lang w:val="de-DE"/>
        </w:rPr>
        <w:t xml:space="preserve">Mailadressen sowie weitere Informationen sind </w:t>
      </w:r>
      <w:r w:rsidRPr="6AA65342" w:rsidR="761E4E5E">
        <w:rPr>
          <w:noProof w:val="0"/>
          <w:lang w:val="de-DE"/>
        </w:rPr>
        <w:t>unter  Einkauf</w:t>
      </w:r>
      <w:r w:rsidRPr="6AA65342" w:rsidR="761E4E5E">
        <w:rPr>
          <w:noProof w:val="0"/>
          <w:lang w:val="de-DE"/>
        </w:rPr>
        <w:t xml:space="preserve"> und </w:t>
      </w:r>
    </w:p>
    <w:p w:rsidR="761E4E5E" w:rsidP="6AA65342" w:rsidRDefault="761E4E5E" w14:paraId="61877408" w14:textId="7017B4AC">
      <w:pPr>
        <w:pStyle w:val="ListParagraph"/>
        <w:suppressLineNumbers w:val="0"/>
        <w:bidi w:val="0"/>
        <w:spacing w:before="0" w:beforeAutospacing="off" w:after="160" w:afterAutospacing="off" w:line="279" w:lineRule="auto"/>
        <w:ind w:left="720" w:right="0"/>
        <w:jc w:val="left"/>
        <w:rPr>
          <w:noProof w:val="0"/>
          <w:lang w:val="de-DE"/>
        </w:rPr>
      </w:pPr>
      <w:r w:rsidRPr="6AA65342" w:rsidR="761E4E5E">
        <w:rPr>
          <w:noProof w:val="0"/>
          <w:lang w:val="de-DE"/>
        </w:rPr>
        <w:t xml:space="preserve">Zentrale Dienste der Mainova AG </w:t>
      </w:r>
      <w:r w:rsidRPr="6AA65342" w:rsidR="761E4E5E">
        <w:rPr>
          <w:noProof w:val="0"/>
          <w:lang w:val="de-DE"/>
        </w:rPr>
        <w:t>https://www.mainova.de/</w:t>
      </w:r>
      <w:r w:rsidRPr="6AA65342" w:rsidR="761E4E5E">
        <w:rPr>
          <w:noProof w:val="0"/>
          <w:lang w:val="de-DE"/>
        </w:rPr>
        <w:t xml:space="preserve"> </w:t>
      </w:r>
    </w:p>
    <w:p w:rsidR="761E4E5E" w:rsidP="6AA65342" w:rsidRDefault="761E4E5E" w14:paraId="4EF10958" w14:textId="3A604689">
      <w:pPr>
        <w:pStyle w:val="ListParagraph"/>
        <w:suppressLineNumbers w:val="0"/>
        <w:bidi w:val="0"/>
        <w:spacing w:before="0" w:beforeAutospacing="off" w:after="160" w:afterAutospacing="off" w:line="279" w:lineRule="auto"/>
        <w:ind w:left="720" w:right="0"/>
        <w:jc w:val="left"/>
        <w:rPr>
          <w:noProof w:val="0"/>
          <w:lang w:val="de-DE"/>
        </w:rPr>
      </w:pPr>
      <w:r w:rsidRPr="6AA65342" w:rsidR="761E4E5E">
        <w:rPr>
          <w:noProof w:val="0"/>
          <w:lang w:val="de-DE"/>
        </w:rPr>
        <w:t>de/ihre-mainova/</w:t>
      </w:r>
      <w:r w:rsidRPr="6AA65342" w:rsidR="761E4E5E">
        <w:rPr>
          <w:noProof w:val="0"/>
          <w:lang w:val="de-DE"/>
        </w:rPr>
        <w:t>ueber</w:t>
      </w:r>
      <w:r w:rsidRPr="6AA65342" w:rsidR="761E4E5E">
        <w:rPr>
          <w:noProof w:val="0"/>
          <w:lang w:val="de-DE"/>
        </w:rPr>
        <w:t>-uns/</w:t>
      </w:r>
      <w:r w:rsidRPr="6AA65342" w:rsidR="761E4E5E">
        <w:rPr>
          <w:noProof w:val="0"/>
          <w:lang w:val="de-DE"/>
        </w:rPr>
        <w:t>profil</w:t>
      </w:r>
      <w:r w:rsidRPr="6AA65342" w:rsidR="761E4E5E">
        <w:rPr>
          <w:noProof w:val="0"/>
          <w:lang w:val="de-DE"/>
        </w:rPr>
        <w:t xml:space="preserve">/einkauf-und-zentrale-dienste </w:t>
      </w:r>
    </w:p>
    <w:p w:rsidR="761E4E5E" w:rsidP="6AA65342" w:rsidRDefault="761E4E5E" w14:paraId="39EC214E" w14:textId="01CC09EA">
      <w:pPr>
        <w:pStyle w:val="ListParagraph"/>
        <w:suppressLineNumbers w:val="0"/>
        <w:bidi w:val="0"/>
        <w:spacing w:before="0" w:beforeAutospacing="off" w:after="160" w:afterAutospacing="off" w:line="279" w:lineRule="auto"/>
        <w:ind w:left="720" w:right="0"/>
        <w:jc w:val="left"/>
        <w:rPr>
          <w:noProof w:val="0"/>
          <w:lang w:val="de-DE"/>
        </w:rPr>
      </w:pPr>
      <w:r w:rsidRPr="6AA65342" w:rsidR="761E4E5E">
        <w:rPr>
          <w:noProof w:val="0"/>
          <w:lang w:val="de-DE"/>
        </w:rPr>
        <w:t>Veröffentlicht. (</w:t>
      </w:r>
      <w:hyperlink r:id="Re4c005af223840fb">
        <w:r w:rsidRPr="6AA65342" w:rsidR="761E4E5E">
          <w:rPr>
            <w:rStyle w:val="Hyperlink"/>
            <w:noProof w:val="0"/>
            <w:lang w:val="de-DE"/>
          </w:rPr>
          <w:t>rechnungen@mainova.de</w:t>
        </w:r>
      </w:hyperlink>
      <w:r w:rsidRPr="6AA65342" w:rsidR="761E4E5E">
        <w:rPr>
          <w:noProof w:val="0"/>
          <w:lang w:val="de-DE"/>
        </w:rPr>
        <w:t xml:space="preserve"> Stand Januar 2026 )</w:t>
      </w:r>
    </w:p>
    <w:sectPr w:rsidR="003015F2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73fcb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1AA5A2"/>
    <w:rsid w:val="003015F2"/>
    <w:rsid w:val="00877957"/>
    <w:rsid w:val="17F4FFAA"/>
    <w:rsid w:val="3A1AA5A2"/>
    <w:rsid w:val="4FDE5458"/>
    <w:rsid w:val="5348553F"/>
    <w:rsid w:val="5A08FF15"/>
    <w:rsid w:val="5EB94219"/>
    <w:rsid w:val="6AA65342"/>
    <w:rsid w:val="758C6A32"/>
    <w:rsid w:val="761E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AA5A2"/>
  <w15:chartTrackingRefBased/>
  <w15:docId w15:val="{D6930D86-85F7-4149-AFE2-A6510F71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Standard"/>
    <w:qFormat/>
    <w:rsid w:val="6AA65342"/>
    <w:pPr>
      <w:spacing/>
      <w:ind w:left="720"/>
      <w:contextualSpacing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Absatz-Standardschriftar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yperlink" Target="mailto:rechnungen@mainova.de" TargetMode="External" Id="Re4c005af223840fb" /><Relationship Type="http://schemas.openxmlformats.org/officeDocument/2006/relationships/numbering" Target="numbering.xml" Id="Rede3196d0fe049d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F8D7CEB9EA42909D097E991BC6A8" ma:contentTypeVersion="10" ma:contentTypeDescription="Ein neues Dokument erstellen." ma:contentTypeScope="" ma:versionID="44db21b41a98464b4c21116bcbc1cdc0">
  <xsd:schema xmlns:xsd="http://www.w3.org/2001/XMLSchema" xmlns:xs="http://www.w3.org/2001/XMLSchema" xmlns:p="http://schemas.microsoft.com/office/2006/metadata/properties" xmlns:ns2="e68ed7e9-6d5b-426b-a453-b6df5011c7ca" xmlns:ns3="415147f4-47d5-4f7d-935e-2a14eb916ee2" targetNamespace="http://schemas.microsoft.com/office/2006/metadata/properties" ma:root="true" ma:fieldsID="a99c71c7b8a29ee2eea93235535e7708" ns2:_="" ns3:_="">
    <xsd:import namespace="e68ed7e9-6d5b-426b-a453-b6df5011c7ca"/>
    <xsd:import namespace="415147f4-47d5-4f7d-935e-2a14eb916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ed7e9-6d5b-426b-a453-b6df5011c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6a87b44e-ce07-4c8e-879c-bcddbe6773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147f4-47d5-4f7d-935e-2a14eb916e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4a3e1f-01e3-4bd9-a9f3-406a9a3de89c}" ma:internalName="TaxCatchAll" ma:showField="CatchAllData" ma:web="415147f4-47d5-4f7d-935e-2a14eb916e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5147f4-47d5-4f7d-935e-2a14eb916ee2" xsi:nil="true"/>
    <lcf76f155ced4ddcb4097134ff3c332f xmlns="e68ed7e9-6d5b-426b-a453-b6df5011c7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FE7E8A-2DED-4ADE-8E2D-9EA09A5EC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CF717-E43E-421C-92D5-C2C21A28C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8ed7e9-6d5b-426b-a453-b6df5011c7ca"/>
    <ds:schemaRef ds:uri="415147f4-47d5-4f7d-935e-2a14eb916e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205A02-39B1-40B4-9000-A47A9FB3713C}">
  <ds:schemaRefs>
    <ds:schemaRef ds:uri="http://schemas.microsoft.com/office/2006/metadata/properties"/>
    <ds:schemaRef ds:uri="http://schemas.microsoft.com/office/infopath/2007/PartnerControls"/>
    <ds:schemaRef ds:uri="415147f4-47d5-4f7d-935e-2a14eb916ee2"/>
    <ds:schemaRef ds:uri="e68ed7e9-6d5b-426b-a453-b6df5011c7c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Müller-Seipel, Mathias</dc:creator>
  <cp:keywords/>
  <dc:description/>
  <cp:lastModifiedBy>Müller-Seipel, Mathias</cp:lastModifiedBy>
  <cp:revision>3</cp:revision>
  <dcterms:created xsi:type="dcterms:W3CDTF">2026-01-13T08:19:00Z</dcterms:created>
  <dcterms:modified xsi:type="dcterms:W3CDTF">2026-01-13T08:26:14Z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0x010100ADCDF8D7CEB9EA42909D097E991BC6A8</vt:lpwstr>
  </property>
  <property fmtid="{D5CDD505-2E9C-101B-9397-08002B2CF9AE}" pid="3" name="MSIP_Label_e229c018-abb7-47f9-98cc-ef8ddc67dc91_Enabled">
    <vt:lpwstr>true</vt:lpwstr>
  </property>
  <property fmtid="{D5CDD505-2E9C-101B-9397-08002B2CF9AE}" pid="4" name="MSIP_Label_e229c018-abb7-47f9-98cc-ef8ddc67dc91_SetDate">
    <vt:lpwstr>2026-01-13T08:19:38Z</vt:lpwstr>
  </property>
  <property fmtid="{D5CDD505-2E9C-101B-9397-08002B2CF9AE}" pid="5" name="MSIP_Label_e229c018-abb7-47f9-98cc-ef8ddc67dc91_Method">
    <vt:lpwstr>Privileged</vt:lpwstr>
  </property>
  <property fmtid="{D5CDD505-2E9C-101B-9397-08002B2CF9AE}" pid="6" name="MSIP_Label_e229c018-abb7-47f9-98cc-ef8ddc67dc91_Name">
    <vt:lpwstr>Mainova - Standard</vt:lpwstr>
  </property>
  <property fmtid="{D5CDD505-2E9C-101B-9397-08002B2CF9AE}" pid="7" name="MSIP_Label_e229c018-abb7-47f9-98cc-ef8ddc67dc91_SiteId">
    <vt:lpwstr>cbeb189b-9163-4dfa-8f74-83c79cb7c5d7</vt:lpwstr>
  </property>
  <property fmtid="{D5CDD505-2E9C-101B-9397-08002B2CF9AE}" pid="8" name="MSIP_Label_e229c018-abb7-47f9-98cc-ef8ddc67dc91_ActionId">
    <vt:lpwstr>718abf7f-6158-4fbb-a5df-448521fc67bd</vt:lpwstr>
  </property>
  <property fmtid="{D5CDD505-2E9C-101B-9397-08002B2CF9AE}" pid="9" name="MSIP_Label_e229c018-abb7-47f9-98cc-ef8ddc67dc91_ContentBits">
    <vt:lpwstr>0</vt:lpwstr>
  </property>
  <property fmtid="{D5CDD505-2E9C-101B-9397-08002B2CF9AE}" pid="10" name="MSIP_Label_e229c018-abb7-47f9-98cc-ef8ddc67dc91_Tag">
    <vt:lpwstr>10, 0, 1, 2</vt:lpwstr>
  </property>
  <property fmtid="{D5CDD505-2E9C-101B-9397-08002B2CF9AE}" pid="11" name="MediaServiceImageTags">
    <vt:lpwstr/>
  </property>
</Properties>
</file>